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1EE" w:rsidRDefault="00E241EE">
      <w:pPr>
        <w:rPr>
          <w:rStyle w:val="Naslov1"/>
        </w:rPr>
      </w:pPr>
    </w:p>
    <w:p w:rsidR="00E241EE" w:rsidRDefault="0019541B">
      <w:pPr>
        <w:rPr>
          <w:rStyle w:val="Naslov1"/>
        </w:rPr>
      </w:pPr>
      <w:r>
        <w:rPr>
          <w:noProof/>
          <w:color w:val="000066"/>
          <w:lang w:eastAsia="sl-SI"/>
        </w:rPr>
        <w:drawing>
          <wp:inline distT="0" distB="0" distL="0" distR="0">
            <wp:extent cx="2981325" cy="119062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002" w:rsidRPr="00B719A7" w:rsidRDefault="00F2043A" w:rsidP="00C40FB8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lang w:eastAsia="sl-SI"/>
        </w:rPr>
      </w:pPr>
      <w:r>
        <w:rPr>
          <w:rFonts w:eastAsia="Times New Roman" w:cstheme="minorHAnsi"/>
          <w:b/>
          <w:bCs/>
          <w:lang w:eastAsia="sl-SI"/>
        </w:rPr>
        <w:t>TRETJI</w:t>
      </w:r>
      <w:r w:rsidR="00C40FB8">
        <w:rPr>
          <w:rFonts w:eastAsia="Times New Roman" w:cstheme="minorHAnsi"/>
          <w:b/>
          <w:bCs/>
          <w:lang w:eastAsia="sl-SI"/>
        </w:rPr>
        <w:t xml:space="preserve"> MEDNARODNI DAN KRAJIN</w:t>
      </w:r>
      <w:r w:rsidR="00B521D7">
        <w:rPr>
          <w:rFonts w:eastAsia="Times New Roman" w:cstheme="minorHAnsi"/>
          <w:b/>
          <w:bCs/>
          <w:lang w:eastAsia="sl-SI"/>
        </w:rPr>
        <w:t xml:space="preserve"> </w:t>
      </w:r>
    </w:p>
    <w:p w:rsidR="00B521D7" w:rsidRPr="00C40FB8" w:rsidRDefault="00B521D7" w:rsidP="00B521D7">
      <w:pPr>
        <w:spacing w:before="100" w:beforeAutospacing="1" w:after="100" w:afterAutospacing="1"/>
        <w:jc w:val="both"/>
        <w:rPr>
          <w:rFonts w:eastAsia="Times New Roman" w:cs="Times New Roman"/>
          <w:b/>
          <w:lang w:eastAsia="sl-SI"/>
        </w:rPr>
      </w:pPr>
      <w:r w:rsidRPr="00C40FB8">
        <w:rPr>
          <w:rFonts w:eastAsia="Times New Roman" w:cs="Times New Roman"/>
          <w:b/>
          <w:lang w:eastAsia="sl-SI"/>
        </w:rPr>
        <w:t>Na dan 20. oktober 201</w:t>
      </w:r>
      <w:r>
        <w:rPr>
          <w:rFonts w:eastAsia="Times New Roman" w:cs="Times New Roman"/>
          <w:b/>
          <w:lang w:eastAsia="sl-SI"/>
        </w:rPr>
        <w:t>9</w:t>
      </w:r>
      <w:r w:rsidRPr="00C40FB8">
        <w:rPr>
          <w:rFonts w:eastAsia="Times New Roman" w:cs="Times New Roman"/>
          <w:b/>
          <w:lang w:eastAsia="sl-SI"/>
        </w:rPr>
        <w:t xml:space="preserve"> Svet Evrope in vse države podpisnice Evropske konvencije o krajini praznujejo </w:t>
      </w:r>
      <w:r>
        <w:rPr>
          <w:rFonts w:eastAsia="Times New Roman" w:cs="Times New Roman"/>
          <w:b/>
          <w:lang w:eastAsia="sl-SI"/>
        </w:rPr>
        <w:t>tretji</w:t>
      </w:r>
      <w:r w:rsidRPr="00C40FB8">
        <w:rPr>
          <w:rFonts w:eastAsia="Times New Roman" w:cs="Times New Roman"/>
          <w:b/>
          <w:lang w:eastAsia="sl-SI"/>
        </w:rPr>
        <w:t xml:space="preserve"> mednarodni dan krajin, ki </w:t>
      </w:r>
      <w:r>
        <w:rPr>
          <w:rFonts w:eastAsia="Times New Roman" w:cs="Times New Roman"/>
          <w:b/>
          <w:lang w:eastAsia="sl-SI"/>
        </w:rPr>
        <w:t xml:space="preserve">naslavlja »KRAJINE IN VODE« ter </w:t>
      </w:r>
      <w:r w:rsidRPr="00C40FB8">
        <w:rPr>
          <w:rFonts w:eastAsia="Times New Roman" w:cs="Times New Roman"/>
          <w:b/>
          <w:lang w:eastAsia="sl-SI"/>
        </w:rPr>
        <w:t xml:space="preserve">pozornost </w:t>
      </w:r>
      <w:r>
        <w:rPr>
          <w:rFonts w:eastAsia="Times New Roman" w:cs="Times New Roman"/>
          <w:b/>
          <w:lang w:eastAsia="sl-SI"/>
        </w:rPr>
        <w:t xml:space="preserve">usmerja </w:t>
      </w:r>
      <w:r w:rsidRPr="00C40FB8">
        <w:rPr>
          <w:rFonts w:eastAsia="Times New Roman" w:cs="Times New Roman"/>
          <w:b/>
          <w:lang w:eastAsia="sl-SI"/>
        </w:rPr>
        <w:t xml:space="preserve">predvsem v </w:t>
      </w:r>
      <w:r>
        <w:rPr>
          <w:rFonts w:eastAsia="Times New Roman" w:cs="Times New Roman"/>
          <w:b/>
          <w:lang w:eastAsia="sl-SI"/>
        </w:rPr>
        <w:t xml:space="preserve">prepoznavanje pomena voda v krajini. </w:t>
      </w:r>
      <w:r w:rsidRPr="00C40FB8">
        <w:rPr>
          <w:rFonts w:eastAsia="Times New Roman" w:cs="Times New Roman"/>
          <w:b/>
          <w:lang w:eastAsia="sl-SI"/>
        </w:rPr>
        <w:t xml:space="preserve"> </w:t>
      </w:r>
    </w:p>
    <w:p w:rsidR="004A1A0A" w:rsidRPr="004A1A0A" w:rsidRDefault="00B719A7" w:rsidP="004A1A0A">
      <w:pPr>
        <w:spacing w:line="288" w:lineRule="auto"/>
        <w:jc w:val="both"/>
        <w:rPr>
          <w:rFonts w:cstheme="minorHAnsi"/>
        </w:rPr>
      </w:pPr>
      <w:bookmarkStart w:id="0" w:name="_GoBack"/>
      <w:r w:rsidRPr="004A1A0A">
        <w:rPr>
          <w:rFonts w:cstheme="minorHAnsi"/>
        </w:rPr>
        <w:t xml:space="preserve">Evropska konvencija o krajini je mednarodni sporazum o varstvu, upravljanju in o načrtovanju krajin ter o ozaveščanju javnosti o pomenu krajin. </w:t>
      </w:r>
      <w:r w:rsidR="004A1A0A" w:rsidRPr="00C40FB8">
        <w:rPr>
          <w:rFonts w:eastAsia="Times New Roman" w:cstheme="minorHAnsi"/>
          <w:lang w:eastAsia="sl-SI"/>
        </w:rPr>
        <w:t xml:space="preserve">V konvenciji izraz »krajina« pomeni območje, kot ga zaznavajo ljudje in katerega značilnosti so plod delovanja in medsebojnega vplivanja naravnih in/ali človeških dejavnikov. </w:t>
      </w:r>
      <w:r w:rsidR="004A1A0A">
        <w:rPr>
          <w:rFonts w:eastAsia="Times New Roman" w:cstheme="minorHAnsi"/>
          <w:lang w:eastAsia="sl-SI"/>
        </w:rPr>
        <w:t xml:space="preserve"> </w:t>
      </w:r>
      <w:r w:rsidR="004A1A0A" w:rsidRPr="004A1A0A">
        <w:rPr>
          <w:rFonts w:cstheme="minorHAnsi"/>
        </w:rPr>
        <w:t xml:space="preserve">Obravnava </w:t>
      </w:r>
      <w:r w:rsidR="004A1A0A" w:rsidRPr="004A1A0A">
        <w:rPr>
          <w:rFonts w:eastAsia="+mn-ea" w:cstheme="minorHAnsi"/>
          <w:kern w:val="24"/>
        </w:rPr>
        <w:t>naravno, podeželsko, mestno in primestno krajino, vključuje celinske in morske vode ter se nanaša se na izjemne, običajne in degradirane krajine.</w:t>
      </w:r>
    </w:p>
    <w:p w:rsidR="00B01954" w:rsidRPr="00C40FB8" w:rsidRDefault="00B719A7" w:rsidP="004A1A0A">
      <w:pPr>
        <w:jc w:val="both"/>
        <w:rPr>
          <w:rFonts w:cstheme="minorHAnsi"/>
        </w:rPr>
      </w:pPr>
      <w:r w:rsidRPr="00C40FB8">
        <w:t xml:space="preserve">Konvencija podaja temeljne usmeritve za področje krajine, ki jih morajo države podpisnice pri razvojnih politikah, strategijah, programih in pri mednarodnem sodelovanju, upoštevati. </w:t>
      </w:r>
      <w:r w:rsidR="004A1A0A">
        <w:t>K</w:t>
      </w:r>
      <w:r w:rsidR="00E17D74" w:rsidRPr="00C40FB8">
        <w:t xml:space="preserve">onvencijo o krajini je </w:t>
      </w:r>
      <w:r w:rsidR="00B521D7">
        <w:t xml:space="preserve">do danes </w:t>
      </w:r>
      <w:r w:rsidR="00E17D74" w:rsidRPr="00C40FB8">
        <w:t>podpisalo že 4</w:t>
      </w:r>
      <w:r w:rsidR="00B521D7">
        <w:t>1</w:t>
      </w:r>
      <w:r w:rsidR="00E17D74" w:rsidRPr="00C40FB8">
        <w:t xml:space="preserve"> držav in od tega 3</w:t>
      </w:r>
      <w:r w:rsidR="00B521D7">
        <w:t>9</w:t>
      </w:r>
      <w:r w:rsidR="00E17D74" w:rsidRPr="00C40FB8">
        <w:t xml:space="preserve"> tudi ratificiralo. </w:t>
      </w:r>
      <w:r w:rsidRPr="00C40FB8">
        <w:rPr>
          <w:rFonts w:cstheme="minorHAnsi"/>
        </w:rPr>
        <w:t>Slovenija je konvencijo podpisala marca 2001, ratificirala julija 2003 (Zakon o ratifikaciji Evropske konvencije o krajini, U.l.RS, št.74/2003)</w:t>
      </w:r>
      <w:r w:rsidR="004A1A0A">
        <w:rPr>
          <w:rFonts w:cstheme="minorHAnsi"/>
        </w:rPr>
        <w:t xml:space="preserve"> in s tem</w:t>
      </w:r>
      <w:r w:rsidR="00BF650B" w:rsidRPr="00C40FB8">
        <w:rPr>
          <w:rFonts w:cstheme="minorHAnsi"/>
        </w:rPr>
        <w:t xml:space="preserve"> jasno izrazila namero, da bo </w:t>
      </w:r>
      <w:r w:rsidR="00B01954" w:rsidRPr="00C40FB8">
        <w:rPr>
          <w:rFonts w:cstheme="minorHAnsi"/>
        </w:rPr>
        <w:t>vidik varstva, upravljanja in načrtovanja krajin upoštevala v vseh procesih trajnostnega razvoja in varstva okolja.</w:t>
      </w:r>
    </w:p>
    <w:p w:rsidR="005A4EFF" w:rsidRPr="005A4EFF" w:rsidRDefault="005A4EFF" w:rsidP="00321A41">
      <w:pPr>
        <w:spacing w:before="100" w:beforeAutospacing="1" w:after="100" w:afterAutospacing="1"/>
        <w:jc w:val="both"/>
        <w:outlineLvl w:val="2"/>
        <w:rPr>
          <w:rFonts w:eastAsia="Times New Roman" w:cstheme="minorHAnsi"/>
          <w:lang w:eastAsia="sl-SI"/>
        </w:rPr>
      </w:pPr>
      <w:r w:rsidRPr="005A4EFF">
        <w:rPr>
          <w:rFonts w:eastAsia="Times New Roman" w:cstheme="minorHAnsi"/>
          <w:lang w:eastAsia="sl-SI"/>
        </w:rPr>
        <w:t>Ob priložnosti obeleževanja mednarodnega dneva krajine so parterji projekta Varstvo in razvoj slovenske krajine: Izhodišča za krajinsko politiko, ki ga je sofinanciralo Ministrstvo za okolje in prostor organiziral</w:t>
      </w:r>
      <w:r w:rsidR="006859B9">
        <w:rPr>
          <w:rFonts w:eastAsia="Times New Roman" w:cstheme="minorHAnsi"/>
          <w:lang w:eastAsia="sl-SI"/>
        </w:rPr>
        <w:t>i</w:t>
      </w:r>
      <w:r w:rsidRPr="005A4EFF">
        <w:rPr>
          <w:rFonts w:eastAsia="Times New Roman" w:cstheme="minorHAnsi"/>
          <w:lang w:eastAsia="sl-SI"/>
        </w:rPr>
        <w:t xml:space="preserve"> zaključno konferenco in predstavili koncept </w:t>
      </w:r>
      <w:r w:rsidRPr="005A4EFF">
        <w:rPr>
          <w:rFonts w:eastAsia="Times New Roman" w:cstheme="minorHAnsi"/>
          <w:b/>
          <w:bCs/>
          <w:lang w:eastAsia="sl-SI"/>
        </w:rPr>
        <w:t>Krajinske politike Slovenije</w:t>
      </w:r>
      <w:r w:rsidRPr="005A4EFF">
        <w:rPr>
          <w:rFonts w:eastAsia="Times New Roman" w:cstheme="minorHAnsi"/>
          <w:lang w:eastAsia="sl-SI"/>
        </w:rPr>
        <w:t xml:space="preserve">, ki je zastavljen kot sistemski okvir za delovanje družbe na področju urejanja krajine. Prvi cilj tovrstnega delovanja je </w:t>
      </w:r>
      <w:r w:rsidRPr="005A4EFF">
        <w:rPr>
          <w:rFonts w:eastAsia="Times New Roman" w:cstheme="minorHAnsi"/>
          <w:b/>
          <w:bCs/>
          <w:lang w:eastAsia="sl-SI"/>
        </w:rPr>
        <w:t>povečanje skrbi za varstvo in razvoj krajine kot zagotovilo za večjo kakovost bivanja, gospodarski razvoj in krepitev identitete.</w:t>
      </w:r>
    </w:p>
    <w:bookmarkEnd w:id="0"/>
    <w:p w:rsidR="00321A41" w:rsidRPr="00B719A7" w:rsidRDefault="00C40FB8" w:rsidP="00321A41">
      <w:pPr>
        <w:spacing w:before="100" w:beforeAutospacing="1" w:after="100" w:afterAutospacing="1"/>
        <w:jc w:val="both"/>
        <w:outlineLvl w:val="2"/>
        <w:rPr>
          <w:rFonts w:eastAsia="Times New Roman" w:cstheme="minorHAnsi"/>
          <w:bCs/>
          <w:lang w:eastAsia="sl-SI"/>
        </w:rPr>
      </w:pPr>
      <w:r>
        <w:rPr>
          <w:rFonts w:eastAsia="Times New Roman" w:cstheme="minorHAnsi"/>
          <w:bCs/>
          <w:lang w:eastAsia="sl-SI"/>
        </w:rPr>
        <w:t>V</w:t>
      </w:r>
      <w:r w:rsidR="00321A41">
        <w:rPr>
          <w:rFonts w:eastAsia="Times New Roman" w:cstheme="minorHAnsi"/>
          <w:bCs/>
          <w:lang w:eastAsia="sl-SI"/>
        </w:rPr>
        <w:t xml:space="preserve">abimo </w:t>
      </w:r>
      <w:r w:rsidR="00C648B0">
        <w:rPr>
          <w:rFonts w:eastAsia="Times New Roman" w:cstheme="minorHAnsi"/>
          <w:bCs/>
          <w:lang w:eastAsia="sl-SI"/>
        </w:rPr>
        <w:t>strokovn</w:t>
      </w:r>
      <w:r w:rsidR="009905AB">
        <w:rPr>
          <w:rFonts w:eastAsia="Times New Roman" w:cstheme="minorHAnsi"/>
          <w:bCs/>
          <w:lang w:eastAsia="sl-SI"/>
        </w:rPr>
        <w:t>e organizacije,</w:t>
      </w:r>
      <w:r w:rsidR="00C648B0">
        <w:rPr>
          <w:rFonts w:eastAsia="Times New Roman" w:cstheme="minorHAnsi"/>
          <w:bCs/>
          <w:lang w:eastAsia="sl-SI"/>
        </w:rPr>
        <w:t xml:space="preserve"> </w:t>
      </w:r>
      <w:r w:rsidR="00321A41">
        <w:rPr>
          <w:rFonts w:eastAsia="Times New Roman" w:cstheme="minorHAnsi"/>
          <w:bCs/>
          <w:lang w:eastAsia="sl-SI"/>
        </w:rPr>
        <w:t>lokalne skupnosti</w:t>
      </w:r>
      <w:r w:rsidR="00C648B0">
        <w:rPr>
          <w:rFonts w:eastAsia="Times New Roman" w:cstheme="minorHAnsi"/>
          <w:bCs/>
          <w:lang w:eastAsia="sl-SI"/>
        </w:rPr>
        <w:t xml:space="preserve"> in vse posameznike</w:t>
      </w:r>
      <w:r w:rsidR="00321A41">
        <w:rPr>
          <w:rFonts w:eastAsia="Times New Roman" w:cstheme="minorHAnsi"/>
          <w:bCs/>
          <w:lang w:eastAsia="sl-SI"/>
        </w:rPr>
        <w:t xml:space="preserve"> k praznovanju </w:t>
      </w:r>
      <w:r w:rsidR="00B521D7">
        <w:rPr>
          <w:rFonts w:eastAsia="Times New Roman" w:cstheme="minorHAnsi"/>
          <w:bCs/>
          <w:lang w:eastAsia="sl-SI"/>
        </w:rPr>
        <w:t>tretjega</w:t>
      </w:r>
      <w:r w:rsidR="00844E70">
        <w:rPr>
          <w:rFonts w:eastAsia="Times New Roman" w:cstheme="minorHAnsi"/>
          <w:bCs/>
          <w:lang w:eastAsia="sl-SI"/>
        </w:rPr>
        <w:t xml:space="preserve"> </w:t>
      </w:r>
      <w:r w:rsidR="001B173A">
        <w:rPr>
          <w:rFonts w:eastAsia="Times New Roman" w:cstheme="minorHAnsi"/>
          <w:bCs/>
          <w:lang w:eastAsia="sl-SI"/>
        </w:rPr>
        <w:t xml:space="preserve">mednarodnega </w:t>
      </w:r>
      <w:r w:rsidR="00321A41">
        <w:rPr>
          <w:rFonts w:eastAsia="Times New Roman" w:cstheme="minorHAnsi"/>
          <w:bCs/>
          <w:lang w:eastAsia="sl-SI"/>
        </w:rPr>
        <w:t>dneva krajine</w:t>
      </w:r>
      <w:r w:rsidR="001B173A">
        <w:rPr>
          <w:rFonts w:eastAsia="Times New Roman" w:cstheme="minorHAnsi"/>
          <w:bCs/>
          <w:lang w:eastAsia="sl-SI"/>
        </w:rPr>
        <w:t>.</w:t>
      </w:r>
      <w:r w:rsidR="00321A41">
        <w:rPr>
          <w:rFonts w:eastAsia="Times New Roman" w:cstheme="minorHAnsi"/>
          <w:bCs/>
          <w:lang w:eastAsia="sl-SI"/>
        </w:rPr>
        <w:t xml:space="preserve"> </w:t>
      </w:r>
    </w:p>
    <w:p w:rsidR="00DB144B" w:rsidRPr="0011695C" w:rsidRDefault="00DB144B" w:rsidP="00DB144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eastAsia="Times New Roman" w:cstheme="minorHAnsi"/>
          <w:lang w:eastAsia="sl-SI"/>
        </w:rPr>
        <w:t xml:space="preserve">Vabimo vas, da si pogledate tudi </w:t>
      </w:r>
      <w:r w:rsidR="00B01954">
        <w:rPr>
          <w:rFonts w:eastAsia="Times New Roman" w:cstheme="minorHAnsi"/>
          <w:lang w:eastAsia="sl-SI"/>
        </w:rPr>
        <w:t xml:space="preserve">novico </w:t>
      </w:r>
      <w:r>
        <w:rPr>
          <w:rFonts w:eastAsia="Times New Roman" w:cstheme="minorHAnsi"/>
          <w:lang w:eastAsia="sl-SI"/>
        </w:rPr>
        <w:t xml:space="preserve">Svet Evrope: </w:t>
      </w:r>
    </w:p>
    <w:p w:rsidR="00B521D7" w:rsidRPr="00B521D7" w:rsidRDefault="006B083F" w:rsidP="00B521D7">
      <w:hyperlink r:id="rId6" w:history="1">
        <w:r w:rsidR="00B521D7" w:rsidRPr="00B521D7">
          <w:rPr>
            <w:color w:val="0000FF" w:themeColor="hyperlink"/>
            <w:u w:val="single"/>
          </w:rPr>
          <w:t>https://www.coe.int/en/web/landscape/-/20-october-2019-third-international-landscape-day-of-the-council-of-europe</w:t>
        </w:r>
      </w:hyperlink>
    </w:p>
    <w:p w:rsidR="00B01954" w:rsidRPr="0011695C" w:rsidRDefault="00B01954" w:rsidP="00B719A7">
      <w:pPr>
        <w:spacing w:after="240"/>
        <w:rPr>
          <w:rFonts w:eastAsia="Times New Roman" w:cstheme="minorHAnsi"/>
          <w:lang w:eastAsia="sl-SI"/>
        </w:rPr>
      </w:pPr>
    </w:p>
    <w:p w:rsidR="004230FB" w:rsidRDefault="004230FB" w:rsidP="0036252E"/>
    <w:p w:rsidR="004230FB" w:rsidRDefault="004230FB" w:rsidP="0036252E"/>
    <w:p w:rsidR="004230FB" w:rsidRDefault="004230FB" w:rsidP="0036252E"/>
    <w:p w:rsidR="00E17D74" w:rsidRDefault="00E17D74" w:rsidP="0036252E">
      <w:r>
        <w:t>Predlog fotografij</w:t>
      </w:r>
      <w:r w:rsidR="006859B9">
        <w:t>e</w:t>
      </w:r>
      <w:r>
        <w:t>:</w:t>
      </w:r>
      <w:r w:rsidR="001B0EB6">
        <w:t xml:space="preserve"> avtor Matevž Lenarčič</w:t>
      </w:r>
    </w:p>
    <w:p w:rsidR="004230FB" w:rsidRDefault="004230FB" w:rsidP="004230FB">
      <w:pPr>
        <w:pStyle w:val="Odstavekseznama"/>
        <w:numPr>
          <w:ilvl w:val="0"/>
          <w:numId w:val="4"/>
        </w:numPr>
      </w:pPr>
      <w:r>
        <w:t>Planinsko polje</w:t>
      </w:r>
    </w:p>
    <w:p w:rsidR="004A1A0A" w:rsidRDefault="004230FB" w:rsidP="0036252E">
      <w:r>
        <w:rPr>
          <w:noProof/>
          <w:lang w:eastAsia="sl-SI"/>
        </w:rPr>
        <w:drawing>
          <wp:inline distT="0" distB="0" distL="0" distR="0">
            <wp:extent cx="5039995" cy="3679825"/>
            <wp:effectExtent l="0" t="0" r="8255" b="0"/>
            <wp:docPr id="2" name="Slika 2" descr="D:\Dokumenti\fotografije\rokovnik 2008\PlaninskoPolje0086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kumenti\fotografije\rokovnik 2008\PlaninskoPolje0086 cop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367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0FB" w:rsidRDefault="004230FB" w:rsidP="0036252E"/>
    <w:p w:rsidR="004230FB" w:rsidRDefault="004230FB" w:rsidP="0036252E"/>
    <w:p w:rsidR="004230FB" w:rsidRDefault="004230FB" w:rsidP="0036252E"/>
    <w:p w:rsidR="004230FB" w:rsidRDefault="004230FB" w:rsidP="0036252E"/>
    <w:p w:rsidR="004230FB" w:rsidRDefault="004230FB" w:rsidP="0036252E"/>
    <w:p w:rsidR="004230FB" w:rsidRDefault="004230FB" w:rsidP="0036252E"/>
    <w:p w:rsidR="004230FB" w:rsidRDefault="004230FB" w:rsidP="0036252E"/>
    <w:p w:rsidR="004230FB" w:rsidRDefault="004230FB" w:rsidP="0036252E"/>
    <w:p w:rsidR="004230FB" w:rsidRDefault="004230FB" w:rsidP="0036252E"/>
    <w:p w:rsidR="004230FB" w:rsidRDefault="004230FB" w:rsidP="0036252E"/>
    <w:p w:rsidR="004230FB" w:rsidRDefault="004230FB" w:rsidP="0036252E"/>
    <w:p w:rsidR="004230FB" w:rsidRDefault="004230FB" w:rsidP="0036252E"/>
    <w:p w:rsidR="004230FB" w:rsidRDefault="004230FB" w:rsidP="0036252E"/>
    <w:p w:rsidR="004230FB" w:rsidRDefault="004230FB" w:rsidP="004230FB">
      <w:pPr>
        <w:pStyle w:val="Odstavekseznama"/>
        <w:numPr>
          <w:ilvl w:val="0"/>
          <w:numId w:val="4"/>
        </w:numPr>
      </w:pPr>
      <w:r>
        <w:lastRenderedPageBreak/>
        <w:t>Mura</w:t>
      </w:r>
    </w:p>
    <w:p w:rsidR="004230FB" w:rsidRDefault="004230FB" w:rsidP="0036252E"/>
    <w:p w:rsidR="004230FB" w:rsidRDefault="004230FB" w:rsidP="0036252E">
      <w:r>
        <w:rPr>
          <w:noProof/>
          <w:lang w:eastAsia="sl-SI"/>
        </w:rPr>
        <w:drawing>
          <wp:inline distT="0" distB="0" distL="0" distR="0">
            <wp:extent cx="4184015" cy="5764530"/>
            <wp:effectExtent l="0" t="0" r="6985" b="7620"/>
            <wp:docPr id="3" name="Slika 3" descr="D:\Dokumenti\fotografije\rokovnik 2008\Mura0185-1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kumenti\fotografije\rokovnik 2008\Mura0185-1 cop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015" cy="576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0FB" w:rsidRDefault="004230FB" w:rsidP="0036252E"/>
    <w:p w:rsidR="004230FB" w:rsidRDefault="004230FB" w:rsidP="0036252E"/>
    <w:sectPr w:rsidR="004230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5704A"/>
    <w:multiLevelType w:val="hybridMultilevel"/>
    <w:tmpl w:val="03AAD958"/>
    <w:lvl w:ilvl="0" w:tplc="F604B09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250D13"/>
    <w:multiLevelType w:val="hybridMultilevel"/>
    <w:tmpl w:val="E37814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F14AE7"/>
    <w:multiLevelType w:val="hybridMultilevel"/>
    <w:tmpl w:val="374CD25E"/>
    <w:lvl w:ilvl="0" w:tplc="1E0C06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BD4FF5"/>
    <w:multiLevelType w:val="hybridMultilevel"/>
    <w:tmpl w:val="5726D092"/>
    <w:lvl w:ilvl="0" w:tplc="E67E27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7ABE0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5451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0E405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D8798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60E1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4E766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9C87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5E72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1EE"/>
    <w:rsid w:val="0011695C"/>
    <w:rsid w:val="0019541B"/>
    <w:rsid w:val="001A12BF"/>
    <w:rsid w:val="001B0EB6"/>
    <w:rsid w:val="001B173A"/>
    <w:rsid w:val="001B31FF"/>
    <w:rsid w:val="001F0FF0"/>
    <w:rsid w:val="00253DD8"/>
    <w:rsid w:val="002749AF"/>
    <w:rsid w:val="00321A41"/>
    <w:rsid w:val="0036252E"/>
    <w:rsid w:val="003D551B"/>
    <w:rsid w:val="004230FB"/>
    <w:rsid w:val="004676AC"/>
    <w:rsid w:val="004A1A0A"/>
    <w:rsid w:val="00521242"/>
    <w:rsid w:val="00566D7F"/>
    <w:rsid w:val="005A4EFF"/>
    <w:rsid w:val="005E665A"/>
    <w:rsid w:val="006037B6"/>
    <w:rsid w:val="006859B9"/>
    <w:rsid w:val="006B083F"/>
    <w:rsid w:val="007F633B"/>
    <w:rsid w:val="00844E70"/>
    <w:rsid w:val="009905AB"/>
    <w:rsid w:val="00A54049"/>
    <w:rsid w:val="00B01954"/>
    <w:rsid w:val="00B12708"/>
    <w:rsid w:val="00B323B4"/>
    <w:rsid w:val="00B47E86"/>
    <w:rsid w:val="00B521D7"/>
    <w:rsid w:val="00B719A7"/>
    <w:rsid w:val="00BF650B"/>
    <w:rsid w:val="00C40FB8"/>
    <w:rsid w:val="00C648B0"/>
    <w:rsid w:val="00CE34DC"/>
    <w:rsid w:val="00D95245"/>
    <w:rsid w:val="00DB144B"/>
    <w:rsid w:val="00DE3F52"/>
    <w:rsid w:val="00E156BB"/>
    <w:rsid w:val="00E17D74"/>
    <w:rsid w:val="00E241EE"/>
    <w:rsid w:val="00E331C9"/>
    <w:rsid w:val="00E41002"/>
    <w:rsid w:val="00F2043A"/>
    <w:rsid w:val="00F33C94"/>
    <w:rsid w:val="00FF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F4DD16-9AB4-47CC-9121-051337CD9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">
    <w:name w:val="Naslov1"/>
    <w:basedOn w:val="Privzetapisavaodstavka"/>
    <w:rsid w:val="00E241EE"/>
    <w:rPr>
      <w:b/>
      <w:bCs/>
      <w:sz w:val="18"/>
      <w:szCs w:val="1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5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9541B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Privzetapisavaodstavka"/>
    <w:link w:val="Telobesedila1"/>
    <w:locked/>
    <w:rsid w:val="001A12BF"/>
    <w:rPr>
      <w:rFonts w:ascii="Arial Narrow" w:eastAsia="Arial Narrow" w:hAnsi="Arial Narrow" w:cs="Arial Narrow"/>
      <w:sz w:val="23"/>
      <w:szCs w:val="23"/>
      <w:shd w:val="clear" w:color="auto" w:fill="FFFFFF"/>
    </w:rPr>
  </w:style>
  <w:style w:type="paragraph" w:customStyle="1" w:styleId="Telobesedila1">
    <w:name w:val="Telo besedila1"/>
    <w:basedOn w:val="Navaden"/>
    <w:link w:val="Bodytext"/>
    <w:rsid w:val="001A12BF"/>
    <w:pPr>
      <w:shd w:val="clear" w:color="auto" w:fill="FFFFFF"/>
      <w:spacing w:before="1260" w:after="180" w:line="413" w:lineRule="exact"/>
      <w:jc w:val="both"/>
    </w:pPr>
    <w:rPr>
      <w:rFonts w:ascii="Arial Narrow" w:eastAsia="Arial Narrow" w:hAnsi="Arial Narrow" w:cs="Arial Narrow"/>
      <w:sz w:val="23"/>
      <w:szCs w:val="23"/>
    </w:rPr>
  </w:style>
  <w:style w:type="paragraph" w:styleId="Navadensplet">
    <w:name w:val="Normal (Web)"/>
    <w:basedOn w:val="Navaden"/>
    <w:unhideWhenUsed/>
    <w:rsid w:val="001A12B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l-SI"/>
    </w:rPr>
  </w:style>
  <w:style w:type="character" w:styleId="Hiperpovezava">
    <w:name w:val="Hyperlink"/>
    <w:rsid w:val="001A12BF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4A1A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0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7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96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0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0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03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44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24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542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467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266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166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661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3582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122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8654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06487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07044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17917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25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35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362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1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964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778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850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6311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7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9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e.int/en/web/landscape/-/20-october-2019-third-international-landscape-day-of-the-council-of-europe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Jelena.Hladnik</dc:creator>
  <cp:lastModifiedBy>Uporabnik sistema Windows</cp:lastModifiedBy>
  <cp:revision>2</cp:revision>
  <cp:lastPrinted>2018-10-11T13:13:00Z</cp:lastPrinted>
  <dcterms:created xsi:type="dcterms:W3CDTF">2019-10-17T13:22:00Z</dcterms:created>
  <dcterms:modified xsi:type="dcterms:W3CDTF">2019-10-17T13:22:00Z</dcterms:modified>
</cp:coreProperties>
</file>